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9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1417"/>
        <w:gridCol w:w="937"/>
        <w:gridCol w:w="1179"/>
        <w:gridCol w:w="1211"/>
        <w:gridCol w:w="1162"/>
        <w:gridCol w:w="1469"/>
        <w:gridCol w:w="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9095" w:type="dxa"/>
            <w:gridSpan w:val="8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中宋" w:hAnsi="宋体" w:eastAsia="华文中宋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华文中宋" w:hAnsi="宋体" w:eastAsia="华文中宋" w:cs="宋体"/>
                <w:b/>
                <w:bCs/>
                <w:kern w:val="0"/>
                <w:sz w:val="36"/>
                <w:szCs w:val="36"/>
              </w:rPr>
              <w:t>浙江财经大学东方学院学生德育量化考核成绩汇总表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095" w:type="dxa"/>
            <w:gridSpan w:val="8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（201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lang w:val="en-US" w:eastAsia="zh-CN"/>
              </w:rPr>
              <w:t xml:space="preserve">7 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—— 201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 xml:space="preserve">学年第 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  <w:lang w:val="en-US" w:eastAsia="zh-CN"/>
              </w:rPr>
              <w:t>一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 xml:space="preserve"> 学期）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095" w:type="dxa"/>
            <w:gridSpan w:val="8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 xml:space="preserve">分院(盖章)：会计分院                   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  <w:t xml:space="preserve"> 班 级：15审计1班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85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0"/>
                <w:szCs w:val="30"/>
              </w:rPr>
              <w:t>名次</w:t>
            </w:r>
          </w:p>
        </w:tc>
        <w:tc>
          <w:tcPr>
            <w:tcW w:w="141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0"/>
                <w:szCs w:val="30"/>
              </w:rPr>
              <w:t>学号</w:t>
            </w:r>
          </w:p>
        </w:tc>
        <w:tc>
          <w:tcPr>
            <w:tcW w:w="93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0"/>
                <w:szCs w:val="30"/>
              </w:rPr>
              <w:t>姓名</w:t>
            </w:r>
          </w:p>
        </w:tc>
        <w:tc>
          <w:tcPr>
            <w:tcW w:w="3552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0"/>
                <w:szCs w:val="30"/>
              </w:rPr>
              <w:t>德育分</w:t>
            </w:r>
          </w:p>
        </w:tc>
        <w:tc>
          <w:tcPr>
            <w:tcW w:w="146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0"/>
                <w:szCs w:val="30"/>
              </w:rPr>
              <w:t>德育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0"/>
                <w:szCs w:val="30"/>
                <w:lang w:val="en-US" w:eastAsia="zh-CN"/>
              </w:rPr>
              <w:t>总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0"/>
                <w:szCs w:val="30"/>
              </w:rPr>
              <w:t>分</w:t>
            </w:r>
          </w:p>
        </w:tc>
        <w:tc>
          <w:tcPr>
            <w:tcW w:w="86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41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93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基础分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加分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减分</w:t>
            </w:r>
          </w:p>
        </w:tc>
        <w:tc>
          <w:tcPr>
            <w:tcW w:w="146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8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1520110113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陈妍旭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48.00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108.00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1520110123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罗雁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47.90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107.90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1520110112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陈相洁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47.25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107.25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1520110105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袁清琳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41.25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101.25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1520110127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孙洁如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41.47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100.97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1520110126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钱佳美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40.55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100.55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1520110111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蔡佳佑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40.00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100.00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1520110103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钟梦选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39.60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99.60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1520110125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潘璐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39.20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99.20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1520110121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刘杨扬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38.80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98.80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1520110119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金莹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38.20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98.20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1520110134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舒展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35.60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95.60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1520110122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陆思婕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35.40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95.40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1520110128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王思帆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35.80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95.30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1520110114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丁楚蓉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35.20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95.20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1520110130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吴越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35.59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95.09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1520110104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赵睿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31.70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91.70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1520110131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杨逍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31.60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91.60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19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1520110129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王媛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31.14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91.14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1520110120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周逸珺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30.58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90.58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21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1520110101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林梦依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30.00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90.00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22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1520110106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叶露丹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28.30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88.30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23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1520110124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毛雪蕾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27.83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87.83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24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1520110137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高森权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24.70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84.20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25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1520110109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许晓婷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23.60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81.60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26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1520110102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周娴晨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21.10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81.10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1520110107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杨立平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22.60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80.60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28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1520110110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谢瓯倩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20.10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80.10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29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1520110138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戴豪辰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19.70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79.20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1520110108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杨犇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19.10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77.10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31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1520110132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吴泽昊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16.60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76.10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32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1520110133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王清心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14.60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74.10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33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1520110139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陈剑锋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14.60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73.60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34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1520110140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吕洲敏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13.60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73.10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5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35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1520110135</w:t>
            </w:r>
          </w:p>
        </w:tc>
        <w:tc>
          <w:tcPr>
            <w:tcW w:w="93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蔡鸿</w:t>
            </w:r>
          </w:p>
        </w:tc>
        <w:tc>
          <w:tcPr>
            <w:tcW w:w="117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60.00</w:t>
            </w:r>
          </w:p>
        </w:tc>
        <w:tc>
          <w:tcPr>
            <w:tcW w:w="121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13.60</w:t>
            </w:r>
          </w:p>
        </w:tc>
        <w:tc>
          <w:tcPr>
            <w:tcW w:w="11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3.00</w:t>
            </w:r>
          </w:p>
        </w:tc>
        <w:tc>
          <w:tcPr>
            <w:tcW w:w="14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70.60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234" w:type="dxa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>注：1.按德育成绩从高到低排序；成绩精确到小数点后两位。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8234" w:type="dxa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Cs w:val="21"/>
              </w:rPr>
            </w:pPr>
            <w:r>
              <w:rPr>
                <w:rFonts w:hint="eastAsia" w:ascii="楷体_GB2312" w:hAnsi="宋体" w:eastAsia="楷体_GB2312" w:cs="宋体"/>
                <w:kern w:val="0"/>
                <w:szCs w:val="21"/>
              </w:rPr>
              <w:t xml:space="preserve">    2.此表一式四份，学生工作部、分院、辅导员、班内公布各一份。</w:t>
            </w:r>
          </w:p>
        </w:tc>
        <w:tc>
          <w:tcPr>
            <w:tcW w:w="8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D413D"/>
    <w:rsid w:val="00E225E6"/>
    <w:rsid w:val="01CA6571"/>
    <w:rsid w:val="02E771AD"/>
    <w:rsid w:val="02E9356D"/>
    <w:rsid w:val="02EA2747"/>
    <w:rsid w:val="04A011C2"/>
    <w:rsid w:val="06D92B55"/>
    <w:rsid w:val="072D10EB"/>
    <w:rsid w:val="08F152E9"/>
    <w:rsid w:val="092E452B"/>
    <w:rsid w:val="09867D19"/>
    <w:rsid w:val="09C459AC"/>
    <w:rsid w:val="0CBD3D4A"/>
    <w:rsid w:val="0EF657C2"/>
    <w:rsid w:val="0EFB7289"/>
    <w:rsid w:val="0F9D64C0"/>
    <w:rsid w:val="10614E39"/>
    <w:rsid w:val="11AB58A5"/>
    <w:rsid w:val="12277A17"/>
    <w:rsid w:val="13044A5F"/>
    <w:rsid w:val="13A5019F"/>
    <w:rsid w:val="17F03250"/>
    <w:rsid w:val="19915A44"/>
    <w:rsid w:val="1AE67CF6"/>
    <w:rsid w:val="1D413248"/>
    <w:rsid w:val="1E0F0D58"/>
    <w:rsid w:val="1F944FCC"/>
    <w:rsid w:val="2098073C"/>
    <w:rsid w:val="216D1C93"/>
    <w:rsid w:val="219802EE"/>
    <w:rsid w:val="24445E9D"/>
    <w:rsid w:val="25595117"/>
    <w:rsid w:val="274671C0"/>
    <w:rsid w:val="281B7DAD"/>
    <w:rsid w:val="2D841959"/>
    <w:rsid w:val="2DB462E0"/>
    <w:rsid w:val="360F73F2"/>
    <w:rsid w:val="37D0201B"/>
    <w:rsid w:val="384E45CF"/>
    <w:rsid w:val="38D67E47"/>
    <w:rsid w:val="39DB0556"/>
    <w:rsid w:val="3AC0082C"/>
    <w:rsid w:val="3D901CC9"/>
    <w:rsid w:val="3DD44E17"/>
    <w:rsid w:val="3EE479FF"/>
    <w:rsid w:val="3F056077"/>
    <w:rsid w:val="41111B3E"/>
    <w:rsid w:val="4173065A"/>
    <w:rsid w:val="41EE6D3C"/>
    <w:rsid w:val="422D1387"/>
    <w:rsid w:val="42D031A6"/>
    <w:rsid w:val="44515CA3"/>
    <w:rsid w:val="44A443EF"/>
    <w:rsid w:val="457260FD"/>
    <w:rsid w:val="45F07D0F"/>
    <w:rsid w:val="48357B76"/>
    <w:rsid w:val="49C63E3D"/>
    <w:rsid w:val="4AF64C28"/>
    <w:rsid w:val="4B9466AB"/>
    <w:rsid w:val="4BAE7550"/>
    <w:rsid w:val="4D151F7A"/>
    <w:rsid w:val="4E433F36"/>
    <w:rsid w:val="51010B40"/>
    <w:rsid w:val="514A05C4"/>
    <w:rsid w:val="52303675"/>
    <w:rsid w:val="52DE16DB"/>
    <w:rsid w:val="5324541D"/>
    <w:rsid w:val="559C2148"/>
    <w:rsid w:val="56176661"/>
    <w:rsid w:val="58DD5A65"/>
    <w:rsid w:val="596D7C71"/>
    <w:rsid w:val="5B3E77BB"/>
    <w:rsid w:val="5B5B07E3"/>
    <w:rsid w:val="5E3C699E"/>
    <w:rsid w:val="5E8A58FB"/>
    <w:rsid w:val="5FC00376"/>
    <w:rsid w:val="5FCB0710"/>
    <w:rsid w:val="61550EC7"/>
    <w:rsid w:val="63CC1A69"/>
    <w:rsid w:val="64607E46"/>
    <w:rsid w:val="64DD05C3"/>
    <w:rsid w:val="6503540A"/>
    <w:rsid w:val="66D961E1"/>
    <w:rsid w:val="673C20CB"/>
    <w:rsid w:val="675503CF"/>
    <w:rsid w:val="6C436706"/>
    <w:rsid w:val="6D241BC9"/>
    <w:rsid w:val="6F611993"/>
    <w:rsid w:val="71264BBE"/>
    <w:rsid w:val="719149AC"/>
    <w:rsid w:val="73975CDD"/>
    <w:rsid w:val="74E24369"/>
    <w:rsid w:val="755A5B78"/>
    <w:rsid w:val="78452CB5"/>
    <w:rsid w:val="78B1751F"/>
    <w:rsid w:val="7B0D159C"/>
    <w:rsid w:val="7B2B2097"/>
    <w:rsid w:val="7C8E01E1"/>
    <w:rsid w:val="7CAE6049"/>
    <w:rsid w:val="7CC620AB"/>
    <w:rsid w:val="7FA833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2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  <w:style w:type="character" w:customStyle="1" w:styleId="5">
    <w:name w:val="font01"/>
    <w:basedOn w:val="2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6">
    <w:name w:val="font21"/>
    <w:basedOn w:val="2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31"/>
    <w:basedOn w:val="2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2018-04-03T16:18:28Z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